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430FDB">
      <w:pPr>
        <w:widowControl w:val="0"/>
        <w:spacing w:before="120" w:beforeLines="50" w:after="240" w:afterLines="100" w:line="700" w:lineRule="exact"/>
        <w:jc w:val="center"/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</w:pPr>
      <w:bookmarkStart w:id="0" w:name="_GoBack"/>
      <w:r>
        <w:rPr>
          <w:rFonts w:hint="eastAsia" w:ascii="宋体" w:hAnsi="宋体" w:eastAsia="宋体" w:cs="宋体"/>
          <w:b/>
          <w:bCs/>
          <w:color w:val="000000"/>
          <w:sz w:val="44"/>
          <w:szCs w:val="44"/>
        </w:rPr>
        <w:t>前沿科学问题推荐表</w:t>
      </w:r>
    </w:p>
    <w:bookmarkEnd w:id="0"/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4"/>
        <w:gridCol w:w="7803"/>
      </w:tblGrid>
      <w:tr w14:paraId="57AD8C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5F33DD61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问题题目</w:t>
            </w:r>
          </w:p>
        </w:tc>
        <w:tc>
          <w:tcPr>
            <w:tcW w:w="7803" w:type="dxa"/>
            <w:noWrap w:val="0"/>
            <w:vAlign w:val="top"/>
          </w:tcPr>
          <w:p w14:paraId="59FD1459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591F6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4B6A359D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7803" w:type="dxa"/>
            <w:noWrap w:val="0"/>
            <w:vAlign w:val="top"/>
          </w:tcPr>
          <w:p w14:paraId="5193E35C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  <w:lang w:val="en-US" w:eastAsia="zh-CN"/>
              </w:rPr>
              <w:t>分支机构、省级自动化学会、理事单位或会员单位名称</w:t>
            </w:r>
            <w:r>
              <w:rPr>
                <w:rFonts w:hint="eastAsia" w:ascii="仿宋_GB2312" w:hAnsi="仿宋" w:eastAsia="仿宋_GB2312"/>
                <w:color w:val="000000"/>
                <w:sz w:val="28"/>
                <w:szCs w:val="28"/>
              </w:rPr>
              <w:t>）</w:t>
            </w:r>
          </w:p>
        </w:tc>
      </w:tr>
      <w:tr w14:paraId="327F8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37EDF290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 荐 人</w:t>
            </w:r>
          </w:p>
        </w:tc>
        <w:tc>
          <w:tcPr>
            <w:tcW w:w="7803" w:type="dxa"/>
            <w:noWrap w:val="0"/>
            <w:vAlign w:val="top"/>
          </w:tcPr>
          <w:p w14:paraId="447FA1C2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  <w:t>（推荐专家姓名，可以是多名专家联合推荐）</w:t>
            </w:r>
          </w:p>
        </w:tc>
      </w:tr>
      <w:tr w14:paraId="6B420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4" w:type="dxa"/>
            <w:noWrap w:val="0"/>
            <w:vAlign w:val="top"/>
          </w:tcPr>
          <w:p w14:paraId="31A6FE49"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联合的国外组织和专家</w:t>
            </w:r>
          </w:p>
        </w:tc>
        <w:tc>
          <w:tcPr>
            <w:tcW w:w="7803" w:type="dxa"/>
            <w:noWrap w:val="0"/>
            <w:vAlign w:val="top"/>
          </w:tcPr>
          <w:p w14:paraId="1BE359C9">
            <w:pPr>
              <w:widowControl w:val="0"/>
              <w:rPr>
                <w:rFonts w:hint="eastAsia" w:ascii="仿宋_GB2312" w:hAnsi="仿宋" w:eastAsia="仿宋_GB2312"/>
                <w:color w:val="000000"/>
                <w:sz w:val="32"/>
                <w:szCs w:val="32"/>
              </w:rPr>
            </w:pPr>
          </w:p>
        </w:tc>
      </w:tr>
      <w:tr w14:paraId="56E56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3" w:hRule="atLeast"/>
          <w:jc w:val="center"/>
        </w:trPr>
        <w:tc>
          <w:tcPr>
            <w:tcW w:w="1994" w:type="dxa"/>
            <w:noWrap w:val="0"/>
            <w:vAlign w:val="top"/>
          </w:tcPr>
          <w:p w14:paraId="200DB323">
            <w:pPr>
              <w:widowControl w:val="0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推荐理由</w:t>
            </w:r>
          </w:p>
        </w:tc>
        <w:tc>
          <w:tcPr>
            <w:tcW w:w="7803" w:type="dxa"/>
            <w:noWrap w:val="0"/>
            <w:vAlign w:val="top"/>
          </w:tcPr>
          <w:p w14:paraId="08121E6E">
            <w:pPr>
              <w:widowControl w:val="0"/>
              <w:rPr>
                <w:rFonts w:ascii="仿宋_GB2312" w:hAnsi="仿宋" w:eastAsia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（</w:t>
            </w:r>
            <w:r>
              <w:rPr>
                <w:rFonts w:hint="eastAsia" w:ascii="仿宋_GB2312" w:hAnsi="仿宋" w:eastAsia="仿宋_GB2312"/>
                <w:color w:val="000000"/>
                <w:w w:val="95"/>
                <w:sz w:val="32"/>
                <w:szCs w:val="32"/>
              </w:rPr>
              <w:t>该问题的战略意义及重大突破点，不超过100字</w:t>
            </w:r>
            <w:r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  <w:t>）</w:t>
            </w:r>
          </w:p>
        </w:tc>
      </w:tr>
      <w:tr w14:paraId="5862DA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  <w:jc w:val="center"/>
        </w:trPr>
        <w:tc>
          <w:tcPr>
            <w:tcW w:w="1994" w:type="dxa"/>
            <w:noWrap w:val="0"/>
            <w:vAlign w:val="top"/>
          </w:tcPr>
          <w:p w14:paraId="0C26CB6E">
            <w:pPr>
              <w:widowControl w:val="0"/>
              <w:spacing w:line="500" w:lineRule="exact"/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保密审查</w:t>
            </w:r>
          </w:p>
          <w:p w14:paraId="1B97F891">
            <w:pPr>
              <w:widowControl w:val="0"/>
              <w:spacing w:line="500" w:lineRule="exact"/>
              <w:jc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sz w:val="32"/>
                <w:szCs w:val="32"/>
              </w:rPr>
              <w:t>意见</w:t>
            </w:r>
          </w:p>
        </w:tc>
        <w:tc>
          <w:tcPr>
            <w:tcW w:w="7803" w:type="dxa"/>
            <w:noWrap w:val="0"/>
            <w:vAlign w:val="top"/>
          </w:tcPr>
          <w:p w14:paraId="244CE7CD">
            <w:pPr>
              <w:widowControl w:val="0"/>
              <w:rPr>
                <w:rFonts w:hint="eastAsia" w:ascii="仿宋_GB2312" w:hAnsi="仿宋" w:eastAsia="仿宋_GB2312"/>
                <w:color w:val="000000"/>
                <w:sz w:val="30"/>
                <w:szCs w:val="32"/>
              </w:rPr>
            </w:pPr>
          </w:p>
        </w:tc>
      </w:tr>
    </w:tbl>
    <w:p w14:paraId="6ED7DBF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0574B4"/>
    <w:rsid w:val="470574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next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2026-01-08T03:30:00Z</dcterms:created>
  <dc:creator>yan</dc:creator>
  <cp:lastModifiedBy>yan</cp:lastModifiedBy>
  <dcterms:modified xsi:type="dcterms:W3CDTF">2026-01-08T05:36:54Z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0A5C176ED0CE4062ADA4AA1FDA9E8C45_11</vt:lpwstr>
  </property>
  <property fmtid="{D5CDD505-2E9C-101B-9397-08002B2CF9AE}" pid="4" name="KSOTemplateDocerSaveRecord">
    <vt:lpwstr>eyJoZGlkIjoiYThmYzU4YmE2MzRhODNiYTJlNzNkMzY0NzQyZjVkYzQiLCJ1c2VySWQiOiI1NjExMzAwNDgifQ==</vt:lpwstr>
  </property>
</Properties>
</file>